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94C08" w:rsidRDefault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94C08"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94C08" w:rsidRDefault="00582D2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43001-92/2020-2</w:t>
            </w:r>
            <w:r w:rsidR="00003FA8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94C08" w:rsidRDefault="00194C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color w:val="0000FF"/>
                <w:sz w:val="20"/>
                <w:szCs w:val="20"/>
              </w:rPr>
              <w:t>A-56/20 G</w:t>
            </w:r>
            <w:r w:rsidR="00424A5A" w:rsidRPr="00194C0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94C08"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94C08" w:rsidRDefault="00221055" w:rsidP="00561F3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="00194C08" w:rsidRPr="00194C08">
              <w:rPr>
                <w:rFonts w:ascii="Tahoma" w:hAnsi="Tahoma" w:cs="Tahoma"/>
                <w:color w:val="0000FF"/>
                <w:sz w:val="20"/>
                <w:szCs w:val="20"/>
              </w:rPr>
              <w:t>.07.2020</w:t>
            </w:r>
          </w:p>
        </w:tc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94C08" w:rsidRDefault="00194C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color w:val="0000FF"/>
                <w:sz w:val="20"/>
                <w:szCs w:val="20"/>
              </w:rPr>
              <w:t>2431-20-000506/0</w:t>
            </w:r>
          </w:p>
        </w:tc>
      </w:tr>
    </w:tbl>
    <w:p w:rsidR="00424A5A" w:rsidRPr="00194C0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194C08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94C08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94C08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94C0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94C08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94C08">
        <w:tc>
          <w:tcPr>
            <w:tcW w:w="9288" w:type="dxa"/>
          </w:tcPr>
          <w:p w:rsidR="00E813F4" w:rsidRPr="00194C08" w:rsidRDefault="00194C08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94C08">
              <w:rPr>
                <w:rFonts w:ascii="Tahoma" w:hAnsi="Tahoma" w:cs="Tahoma"/>
                <w:b/>
                <w:szCs w:val="20"/>
              </w:rPr>
              <w:t>Ureditev ceste in izgradnja hodnika za pešce ob R1-204/1014 Štanjel-Dutovlje in R1-204/1015 Dutovlje-Sežana</w:t>
            </w:r>
          </w:p>
        </w:tc>
      </w:tr>
    </w:tbl>
    <w:p w:rsidR="00E813F4" w:rsidRPr="00194C0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94C0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94C08" w:rsidRPr="002D5B6C" w:rsidRDefault="00194C08" w:rsidP="00194C08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D5B6C">
        <w:rPr>
          <w:rFonts w:ascii="Tahoma" w:hAnsi="Tahoma" w:cs="Tahoma"/>
          <w:b/>
          <w:color w:val="333333"/>
          <w:sz w:val="20"/>
          <w:szCs w:val="20"/>
          <w:lang w:eastAsia="sl-SI"/>
        </w:rPr>
        <w:t>JN004254/2020-B01 - A-56/20; datum objave: 06.07.2020</w:t>
      </w:r>
    </w:p>
    <w:p w:rsidR="00E41920" w:rsidRPr="00344308" w:rsidRDefault="00221055" w:rsidP="00E41920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21</w:t>
      </w:r>
      <w:r w:rsidR="00194C08" w:rsidRPr="00344308">
        <w:rPr>
          <w:rFonts w:ascii="Tahoma" w:hAnsi="Tahoma" w:cs="Tahoma"/>
          <w:b/>
          <w:color w:val="333333"/>
          <w:szCs w:val="20"/>
          <w:shd w:val="clear" w:color="auto" w:fill="FFFFFF"/>
        </w:rPr>
        <w:t>.07.2020   </w:t>
      </w:r>
      <w:r w:rsidR="001B2A8C" w:rsidRPr="00344308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ob 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1B2A8C" w:rsidRPr="0034430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003FA8">
        <w:rPr>
          <w:rFonts w:ascii="Tahoma" w:hAnsi="Tahoma" w:cs="Tahoma"/>
          <w:b/>
          <w:color w:val="333333"/>
          <w:szCs w:val="20"/>
          <w:shd w:val="clear" w:color="auto" w:fill="FFFFFF"/>
        </w:rPr>
        <w:t>43</w:t>
      </w:r>
    </w:p>
    <w:p w:rsidR="00E41920" w:rsidRPr="00582D2A" w:rsidRDefault="00E41920" w:rsidP="00E41920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:rsidR="0003384D" w:rsidRPr="00003FA8" w:rsidRDefault="00003FA8" w:rsidP="00561F39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003FA8">
        <w:rPr>
          <w:rFonts w:ascii="Tahoma" w:hAnsi="Tahoma" w:cs="Tahoma"/>
          <w:color w:val="333333"/>
          <w:sz w:val="22"/>
          <w:szCs w:val="22"/>
        </w:rPr>
        <w:t>Prosimo, da pri postavki</w:t>
      </w:r>
      <w:r w:rsidRPr="00003FA8">
        <w:rPr>
          <w:rFonts w:ascii="Tahoma" w:hAnsi="Tahoma" w:cs="Tahoma"/>
          <w:color w:val="333333"/>
          <w:sz w:val="22"/>
          <w:szCs w:val="22"/>
        </w:rPr>
        <w:br/>
      </w:r>
      <w:r w:rsidRPr="00003FA8">
        <w:rPr>
          <w:rFonts w:ascii="Tahoma" w:hAnsi="Tahoma" w:cs="Tahoma"/>
          <w:color w:val="333333"/>
          <w:sz w:val="22"/>
          <w:szCs w:val="22"/>
        </w:rPr>
        <w:br/>
        <w:t xml:space="preserve">Dobava in vgrajevanje betona v AB stene podpornih zidov z C 30/37 XF4 debeline 40 cm, betoniranje po </w:t>
      </w:r>
      <w:proofErr w:type="spellStart"/>
      <w:r w:rsidRPr="00003FA8">
        <w:rPr>
          <w:rFonts w:ascii="Tahoma" w:hAnsi="Tahoma" w:cs="Tahoma"/>
          <w:color w:val="333333"/>
          <w:sz w:val="22"/>
          <w:szCs w:val="22"/>
        </w:rPr>
        <w:t>kampadah</w:t>
      </w:r>
      <w:proofErr w:type="spellEnd"/>
      <w:r w:rsidRPr="00003FA8">
        <w:rPr>
          <w:rFonts w:ascii="Tahoma" w:hAnsi="Tahoma" w:cs="Tahoma"/>
          <w:color w:val="333333"/>
          <w:sz w:val="22"/>
          <w:szCs w:val="22"/>
        </w:rPr>
        <w:t xml:space="preserve">, upoštevati dilatacijo, ki se tesnijo s tesnilno vrvico in TE kitom, izdelava kape in vgradnjo </w:t>
      </w:r>
      <w:proofErr w:type="spellStart"/>
      <w:r w:rsidRPr="00003FA8">
        <w:rPr>
          <w:rFonts w:ascii="Tahoma" w:hAnsi="Tahoma" w:cs="Tahoma"/>
          <w:color w:val="333333"/>
          <w:sz w:val="22"/>
          <w:szCs w:val="22"/>
        </w:rPr>
        <w:t>barbakan</w:t>
      </w:r>
      <w:proofErr w:type="spellEnd"/>
      <w:r w:rsidRPr="00003FA8">
        <w:rPr>
          <w:rFonts w:ascii="Tahoma" w:hAnsi="Tahoma" w:cs="Tahoma"/>
          <w:color w:val="333333"/>
          <w:sz w:val="22"/>
          <w:szCs w:val="22"/>
        </w:rPr>
        <w:t xml:space="preserve"> fi 25 mm na razdalji 3,0 m in višini 50 cm nad terenom, vse komplet</w:t>
      </w:r>
      <w:r w:rsidRPr="00003FA8">
        <w:rPr>
          <w:rFonts w:ascii="Tahoma" w:hAnsi="Tahoma" w:cs="Tahoma"/>
          <w:color w:val="333333"/>
          <w:sz w:val="22"/>
          <w:szCs w:val="22"/>
        </w:rPr>
        <w:br/>
      </w:r>
      <w:r w:rsidRPr="00003FA8">
        <w:rPr>
          <w:rFonts w:ascii="Tahoma" w:hAnsi="Tahoma" w:cs="Tahoma"/>
          <w:color w:val="333333"/>
          <w:sz w:val="22"/>
          <w:szCs w:val="22"/>
        </w:rPr>
        <w:br/>
        <w:t xml:space="preserve">ločite na dobavo in vgrajevanje betona ter posebej postavko za vgradnjo </w:t>
      </w:r>
      <w:proofErr w:type="spellStart"/>
      <w:r w:rsidRPr="00003FA8">
        <w:rPr>
          <w:rFonts w:ascii="Tahoma" w:hAnsi="Tahoma" w:cs="Tahoma"/>
          <w:color w:val="333333"/>
          <w:sz w:val="22"/>
          <w:szCs w:val="22"/>
        </w:rPr>
        <w:t>barbakan</w:t>
      </w:r>
      <w:proofErr w:type="spellEnd"/>
      <w:r w:rsidRPr="00003FA8">
        <w:rPr>
          <w:rFonts w:ascii="Tahoma" w:hAnsi="Tahoma" w:cs="Tahoma"/>
          <w:color w:val="333333"/>
          <w:sz w:val="22"/>
          <w:szCs w:val="22"/>
        </w:rPr>
        <w:t xml:space="preserve"> ter izdelavo kape.</w:t>
      </w:r>
      <w:r w:rsidRPr="00003FA8">
        <w:rPr>
          <w:rFonts w:ascii="Tahoma" w:hAnsi="Tahoma" w:cs="Tahoma"/>
          <w:color w:val="333333"/>
          <w:sz w:val="22"/>
          <w:szCs w:val="22"/>
        </w:rPr>
        <w:br/>
      </w:r>
      <w:r w:rsidRPr="00003FA8">
        <w:rPr>
          <w:rFonts w:ascii="Tahoma" w:hAnsi="Tahoma" w:cs="Tahoma"/>
          <w:color w:val="333333"/>
          <w:sz w:val="22"/>
          <w:szCs w:val="22"/>
        </w:rPr>
        <w:br/>
        <w:t>Lep pozdrav,</w:t>
      </w:r>
    </w:p>
    <w:p w:rsidR="0003384D" w:rsidRPr="00003FA8" w:rsidRDefault="0003384D" w:rsidP="00561F39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556816" w:rsidRPr="00582D2A" w:rsidRDefault="00E813F4" w:rsidP="00561F39">
      <w:pPr>
        <w:pStyle w:val="BodyText2"/>
        <w:jc w:val="left"/>
        <w:rPr>
          <w:rFonts w:ascii="Tahoma" w:hAnsi="Tahoma" w:cs="Tahoma"/>
          <w:b/>
          <w:szCs w:val="20"/>
        </w:rPr>
      </w:pPr>
      <w:r w:rsidRPr="00582D2A">
        <w:rPr>
          <w:rFonts w:ascii="Tahoma" w:hAnsi="Tahoma" w:cs="Tahoma"/>
          <w:b/>
          <w:szCs w:val="20"/>
        </w:rPr>
        <w:t>Odgovor:</w:t>
      </w:r>
    </w:p>
    <w:p w:rsidR="002B361C" w:rsidRDefault="002B361C" w:rsidP="002B361C">
      <w:pPr>
        <w:pStyle w:val="BodyText2"/>
        <w:jc w:val="left"/>
        <w:rPr>
          <w:rFonts w:ascii="Tahoma" w:hAnsi="Tahoma" w:cs="Tahoma"/>
          <w:bCs/>
          <w:szCs w:val="20"/>
        </w:rPr>
      </w:pPr>
      <w:r w:rsidRPr="00757491">
        <w:rPr>
          <w:rFonts w:ascii="Tahoma" w:hAnsi="Tahoma" w:cs="Tahoma"/>
          <w:bCs/>
          <w:szCs w:val="20"/>
        </w:rPr>
        <w:t xml:space="preserve">Iz postavke </w:t>
      </w:r>
      <w:proofErr w:type="spellStart"/>
      <w:r w:rsidRPr="00757491">
        <w:rPr>
          <w:rFonts w:ascii="Tahoma" w:hAnsi="Tahoma" w:cs="Tahoma"/>
          <w:bCs/>
          <w:szCs w:val="20"/>
        </w:rPr>
        <w:t>zakoličba</w:t>
      </w:r>
      <w:proofErr w:type="spellEnd"/>
      <w:r w:rsidRPr="00757491">
        <w:rPr>
          <w:rFonts w:ascii="Tahoma" w:hAnsi="Tahoma" w:cs="Tahoma"/>
          <w:bCs/>
          <w:szCs w:val="20"/>
        </w:rPr>
        <w:t xml:space="preserve"> je razvidna dolžina zidu 93 m, kapa je dolga 93 m, </w:t>
      </w:r>
      <w:proofErr w:type="spellStart"/>
      <w:r w:rsidRPr="00757491">
        <w:rPr>
          <w:rFonts w:ascii="Tahoma" w:hAnsi="Tahoma" w:cs="Tahoma"/>
          <w:bCs/>
          <w:szCs w:val="20"/>
        </w:rPr>
        <w:t>barbakan</w:t>
      </w:r>
      <w:proofErr w:type="spellEnd"/>
      <w:r w:rsidRPr="00757491">
        <w:rPr>
          <w:rFonts w:ascii="Tahoma" w:hAnsi="Tahoma" w:cs="Tahoma"/>
          <w:bCs/>
          <w:szCs w:val="20"/>
        </w:rPr>
        <w:t xml:space="preserve"> je 31 kosov.</w:t>
      </w:r>
    </w:p>
    <w:p w:rsidR="002B361C" w:rsidRDefault="002B361C" w:rsidP="002B361C">
      <w:pPr>
        <w:pStyle w:val="BodyText2"/>
        <w:jc w:val="left"/>
        <w:rPr>
          <w:rFonts w:ascii="Tahoma" w:hAnsi="Tahoma" w:cs="Tahoma"/>
          <w:bCs/>
          <w:szCs w:val="20"/>
        </w:rPr>
      </w:pPr>
    </w:p>
    <w:p w:rsidR="002B361C" w:rsidRPr="00757491" w:rsidRDefault="002B361C" w:rsidP="002B361C">
      <w:pPr>
        <w:pStyle w:val="BodyText2"/>
        <w:jc w:val="left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>Naročnik ne bo delil postavke.</w:t>
      </w:r>
    </w:p>
    <w:p w:rsidR="002B361C" w:rsidRPr="00344308" w:rsidRDefault="002B361C" w:rsidP="002B361C">
      <w:pPr>
        <w:pStyle w:val="BodyText2"/>
        <w:jc w:val="left"/>
        <w:rPr>
          <w:rFonts w:ascii="Tahoma" w:hAnsi="Tahoma" w:cs="Tahoma"/>
          <w:szCs w:val="20"/>
        </w:rPr>
      </w:pPr>
    </w:p>
    <w:p w:rsidR="0081341C" w:rsidRPr="00344308" w:rsidRDefault="0081341C" w:rsidP="00561F39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bookmarkEnd w:id="0"/>
    </w:p>
    <w:sectPr w:rsidR="0081341C" w:rsidRPr="003443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079" w:rsidRDefault="009A3079">
      <w:r>
        <w:separator/>
      </w:r>
    </w:p>
  </w:endnote>
  <w:endnote w:type="continuationSeparator" w:id="0">
    <w:p w:rsidR="009A3079" w:rsidRDefault="009A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51468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514685" w:rsidRDefault="0051468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514685" w:rsidRDefault="0051468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514685" w:rsidRDefault="0051468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514685" w:rsidRDefault="0051468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6261D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4548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514685" w:rsidRDefault="00514685">
    <w:pPr>
      <w:pStyle w:val="Footer"/>
      <w:rPr>
        <w:rFonts w:ascii="Arial" w:hAnsi="Arial"/>
        <w:sz w:val="2"/>
        <w:lang w:val="en-US"/>
      </w:rPr>
    </w:pPr>
  </w:p>
  <w:p w:rsidR="00514685" w:rsidRDefault="005146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 w:rsidP="002507C2">
    <w:pPr>
      <w:pStyle w:val="Footer"/>
      <w:ind w:firstLine="540"/>
    </w:pPr>
    <w:r>
      <w:t xml:space="preserve">  </w:t>
    </w:r>
    <w:r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514685" w:rsidRPr="003C7111" w:rsidRDefault="0051468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079" w:rsidRDefault="009A3079">
      <w:r>
        <w:separator/>
      </w:r>
    </w:p>
  </w:footnote>
  <w:footnote w:type="continuationSeparator" w:id="0">
    <w:p w:rsidR="009A3079" w:rsidRDefault="009A3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FCB5FE8"/>
    <w:multiLevelType w:val="hybridMultilevel"/>
    <w:tmpl w:val="A8A67B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08"/>
    <w:rsid w:val="00003FA8"/>
    <w:rsid w:val="0003384D"/>
    <w:rsid w:val="000646A9"/>
    <w:rsid w:val="00122AA7"/>
    <w:rsid w:val="00163327"/>
    <w:rsid w:val="001836BB"/>
    <w:rsid w:val="00194C08"/>
    <w:rsid w:val="001B2A8C"/>
    <w:rsid w:val="001F09D0"/>
    <w:rsid w:val="00216549"/>
    <w:rsid w:val="00221055"/>
    <w:rsid w:val="00234047"/>
    <w:rsid w:val="002507C2"/>
    <w:rsid w:val="00253014"/>
    <w:rsid w:val="00287133"/>
    <w:rsid w:val="00290551"/>
    <w:rsid w:val="002B361C"/>
    <w:rsid w:val="002D5B6C"/>
    <w:rsid w:val="003133A6"/>
    <w:rsid w:val="00344308"/>
    <w:rsid w:val="003560E2"/>
    <w:rsid w:val="003579C0"/>
    <w:rsid w:val="003722DF"/>
    <w:rsid w:val="00424A5A"/>
    <w:rsid w:val="0044323F"/>
    <w:rsid w:val="004B2E44"/>
    <w:rsid w:val="004B34B5"/>
    <w:rsid w:val="00514685"/>
    <w:rsid w:val="005166C2"/>
    <w:rsid w:val="00522BDC"/>
    <w:rsid w:val="00556816"/>
    <w:rsid w:val="00561F39"/>
    <w:rsid w:val="00581552"/>
    <w:rsid w:val="00582D2A"/>
    <w:rsid w:val="005A47C3"/>
    <w:rsid w:val="005D6141"/>
    <w:rsid w:val="006261D4"/>
    <w:rsid w:val="00634B0D"/>
    <w:rsid w:val="00637BE6"/>
    <w:rsid w:val="00645487"/>
    <w:rsid w:val="0069222E"/>
    <w:rsid w:val="006C7FE8"/>
    <w:rsid w:val="006F2C8E"/>
    <w:rsid w:val="00701C7F"/>
    <w:rsid w:val="00777342"/>
    <w:rsid w:val="007A6092"/>
    <w:rsid w:val="0080396F"/>
    <w:rsid w:val="0081341C"/>
    <w:rsid w:val="008A12BF"/>
    <w:rsid w:val="00930AD7"/>
    <w:rsid w:val="009A3079"/>
    <w:rsid w:val="009B1FD9"/>
    <w:rsid w:val="00A05C73"/>
    <w:rsid w:val="00A17575"/>
    <w:rsid w:val="00A54D95"/>
    <w:rsid w:val="00AC52BD"/>
    <w:rsid w:val="00AD3747"/>
    <w:rsid w:val="00AF16EE"/>
    <w:rsid w:val="00B43C11"/>
    <w:rsid w:val="00CE070A"/>
    <w:rsid w:val="00DB7CDA"/>
    <w:rsid w:val="00DC4477"/>
    <w:rsid w:val="00E41920"/>
    <w:rsid w:val="00E51016"/>
    <w:rsid w:val="00E66D5B"/>
    <w:rsid w:val="00E7615E"/>
    <w:rsid w:val="00E813F4"/>
    <w:rsid w:val="00E85C19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3A6944D-968A-4207-A247-B7AE5278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94C08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94C0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136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2020-07-21T05:16:00Z</cp:lastPrinted>
  <dcterms:created xsi:type="dcterms:W3CDTF">2020-07-21T10:19:00Z</dcterms:created>
  <dcterms:modified xsi:type="dcterms:W3CDTF">2020-07-22T09:10:00Z</dcterms:modified>
</cp:coreProperties>
</file>